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1D59" w14:textId="78E5D7EF" w:rsidR="00582926" w:rsidRDefault="004E7687" w:rsidP="00146DF6">
      <w:pPr>
        <w:rPr>
          <w:b/>
          <w:bCs/>
          <w:color w:val="808080" w:themeColor="background1" w:themeShade="80"/>
          <w:sz w:val="24"/>
          <w:szCs w:val="24"/>
        </w:rPr>
      </w:pPr>
      <w:r>
        <w:rPr>
          <w:noProof/>
        </w:rPr>
        <w:drawing>
          <wp:inline distT="0" distB="0" distL="0" distR="0" wp14:anchorId="2499D493" wp14:editId="3C7CE2D8">
            <wp:extent cx="846011" cy="471268"/>
            <wp:effectExtent l="0" t="0" r="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5631" cy="48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8140C" w14:textId="77777777" w:rsidR="004E7687" w:rsidRDefault="004E7687" w:rsidP="00146DF6">
      <w:pPr>
        <w:rPr>
          <w:b/>
          <w:bCs/>
          <w:color w:val="808080" w:themeColor="background1" w:themeShade="80"/>
          <w:sz w:val="24"/>
          <w:szCs w:val="24"/>
        </w:rPr>
      </w:pPr>
    </w:p>
    <w:p w14:paraId="5D06C5FC" w14:textId="052C7C83" w:rsidR="00146DF6" w:rsidRDefault="00146DF6" w:rsidP="00146DF6">
      <w:pPr>
        <w:rPr>
          <w:b/>
          <w:bCs/>
          <w:color w:val="808080" w:themeColor="background1" w:themeShade="80"/>
          <w:sz w:val="24"/>
          <w:szCs w:val="24"/>
        </w:rPr>
      </w:pPr>
      <w:r w:rsidRPr="00146DF6">
        <w:rPr>
          <w:b/>
          <w:bCs/>
          <w:color w:val="808080" w:themeColor="background1" w:themeShade="80"/>
          <w:sz w:val="24"/>
          <w:szCs w:val="24"/>
        </w:rPr>
        <w:t>Bilag 2 til Grundaftale mellem hospitalerne i Region Hovedstaden og kommunerne i regionen om finansiering af ledsagelse i forbindelse med hospitalsbehandling</w:t>
      </w:r>
    </w:p>
    <w:p w14:paraId="16B15A66" w14:textId="77777777" w:rsidR="004E7687" w:rsidRPr="004E7687" w:rsidRDefault="004E7687" w:rsidP="00146DF6">
      <w:pPr>
        <w:rPr>
          <w:b/>
          <w:bCs/>
          <w:color w:val="808080" w:themeColor="background1" w:themeShade="80"/>
          <w:sz w:val="24"/>
          <w:szCs w:val="24"/>
        </w:rPr>
      </w:pPr>
    </w:p>
    <w:p w14:paraId="4F54946B" w14:textId="2E76B136" w:rsidR="004B1065" w:rsidRDefault="00146DF6" w:rsidP="00146DF6">
      <w:pPr>
        <w:rPr>
          <w:b/>
          <w:bCs/>
          <w:sz w:val="28"/>
          <w:szCs w:val="28"/>
        </w:rPr>
      </w:pPr>
      <w:r w:rsidRPr="00146DF6">
        <w:rPr>
          <w:b/>
          <w:bCs/>
          <w:sz w:val="28"/>
          <w:szCs w:val="28"/>
        </w:rPr>
        <w:t xml:space="preserve">Skabelon til </w:t>
      </w:r>
      <w:r w:rsidRPr="00146DF6">
        <w:rPr>
          <w:b/>
          <w:bCs/>
          <w:sz w:val="28"/>
          <w:szCs w:val="28"/>
          <w:u w:val="single"/>
        </w:rPr>
        <w:t>standardkontrakt</w:t>
      </w:r>
      <w:r w:rsidRPr="00146DF6">
        <w:rPr>
          <w:b/>
          <w:bCs/>
          <w:sz w:val="28"/>
          <w:szCs w:val="28"/>
        </w:rPr>
        <w:t xml:space="preserve"> for aftale om kommunalt ansat personale, der ledsager patienter ifm. hospitalsbehandling på Region Hovedstadens Hospitaler (herunder Region Hovedstadens Psykiatriske Centre)</w:t>
      </w:r>
    </w:p>
    <w:p w14:paraId="1A7929EE" w14:textId="354A439D" w:rsidR="00146DF6" w:rsidRDefault="00146DF6" w:rsidP="00146DF6">
      <w:pPr>
        <w:rPr>
          <w:b/>
          <w:bCs/>
          <w:sz w:val="28"/>
          <w:szCs w:val="28"/>
        </w:rPr>
      </w:pPr>
    </w:p>
    <w:p w14:paraId="7D10A1B1" w14:textId="4AB33C32" w:rsidR="00146DF6" w:rsidRDefault="00146DF6" w:rsidP="00146DF6">
      <w:pPr>
        <w:rPr>
          <w:b/>
          <w:bCs/>
          <w:color w:val="808080" w:themeColor="background1" w:themeShade="80"/>
          <w:sz w:val="24"/>
          <w:szCs w:val="24"/>
        </w:rPr>
      </w:pPr>
      <w:r w:rsidRPr="00146DF6">
        <w:rPr>
          <w:b/>
          <w:bCs/>
          <w:color w:val="000000" w:themeColor="text1"/>
          <w:sz w:val="26"/>
          <w:szCs w:val="26"/>
        </w:rPr>
        <w:t>Mellem: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146DF6">
        <w:rPr>
          <w:b/>
          <w:bCs/>
          <w:color w:val="808080" w:themeColor="background1" w:themeShade="80"/>
          <w:sz w:val="24"/>
          <w:szCs w:val="24"/>
        </w:rPr>
        <w:t xml:space="preserve">_________________________________ </w:t>
      </w:r>
      <w:r w:rsidRPr="00146DF6">
        <w:rPr>
          <w:b/>
          <w:bCs/>
          <w:color w:val="000000" w:themeColor="text1"/>
          <w:sz w:val="26"/>
          <w:szCs w:val="26"/>
        </w:rPr>
        <w:t>og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146DF6">
        <w:rPr>
          <w:b/>
          <w:bCs/>
          <w:color w:val="808080" w:themeColor="background1" w:themeShade="80"/>
          <w:sz w:val="24"/>
          <w:szCs w:val="24"/>
        </w:rPr>
        <w:t>__________________________________</w:t>
      </w:r>
    </w:p>
    <w:p w14:paraId="59192307" w14:textId="3913BC56" w:rsidR="00146DF6" w:rsidRDefault="00146DF6" w:rsidP="00146D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Pr="00146DF6">
        <w:rPr>
          <w:b/>
          <w:bCs/>
        </w:rPr>
        <w:t xml:space="preserve">Afdeling, Hospital                                                              </w:t>
      </w:r>
      <w:r>
        <w:rPr>
          <w:b/>
          <w:bCs/>
        </w:rPr>
        <w:t xml:space="preserve"> </w:t>
      </w:r>
      <w:r w:rsidRPr="00146DF6">
        <w:rPr>
          <w:b/>
          <w:bCs/>
        </w:rPr>
        <w:t>Kommune</w:t>
      </w:r>
    </w:p>
    <w:p w14:paraId="0D9934EB" w14:textId="2CE5C65C" w:rsidR="00146DF6" w:rsidRDefault="00146DF6" w:rsidP="00146DF6">
      <w:pPr>
        <w:rPr>
          <w:b/>
          <w:bCs/>
          <w:sz w:val="24"/>
          <w:szCs w:val="24"/>
        </w:rPr>
      </w:pPr>
    </w:p>
    <w:p w14:paraId="05F77FF5" w14:textId="02F486E4" w:rsidR="004E7687" w:rsidRDefault="004E7687" w:rsidP="00146DF6">
      <w:pPr>
        <w:rPr>
          <w:b/>
          <w:bCs/>
          <w:sz w:val="24"/>
          <w:szCs w:val="24"/>
        </w:rPr>
      </w:pPr>
    </w:p>
    <w:p w14:paraId="79E784BC" w14:textId="77777777" w:rsidR="004E7687" w:rsidRDefault="004E7687" w:rsidP="00146DF6">
      <w:pPr>
        <w:rPr>
          <w:b/>
          <w:bCs/>
          <w:sz w:val="24"/>
          <w:szCs w:val="24"/>
        </w:rPr>
      </w:pPr>
    </w:p>
    <w:p w14:paraId="2BDFB970" w14:textId="452D01D0" w:rsidR="00146DF6" w:rsidRDefault="00146DF6" w:rsidP="00146DF6">
      <w:pPr>
        <w:rPr>
          <w:b/>
          <w:bCs/>
          <w:sz w:val="26"/>
          <w:szCs w:val="26"/>
        </w:rPr>
      </w:pPr>
      <w:r w:rsidRPr="00146DF6">
        <w:rPr>
          <w:b/>
          <w:bCs/>
          <w:sz w:val="26"/>
          <w:szCs w:val="26"/>
        </w:rPr>
        <w:t>Indgås følgende aftale om betaling for ledsagelse i forbindelse med hospitalsbehandling: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DF6" w14:paraId="754449CE" w14:textId="77777777" w:rsidTr="005D1DA1">
        <w:tc>
          <w:tcPr>
            <w:tcW w:w="9628" w:type="dxa"/>
            <w:shd w:val="clear" w:color="auto" w:fill="D5DCE4" w:themeFill="text2" w:themeFillTint="33"/>
          </w:tcPr>
          <w:p w14:paraId="640A36BD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7A64A9C8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61B18C6D" w14:textId="76E2EB2A" w:rsidR="00146DF6" w:rsidRDefault="005D1DA1" w:rsidP="00146DF6">
            <w:pPr>
              <w:rPr>
                <w:b/>
                <w:bCs/>
                <w:sz w:val="26"/>
                <w:szCs w:val="26"/>
              </w:rPr>
            </w:pPr>
            <w:r w:rsidRPr="005D1DA1">
              <w:rPr>
                <w:b/>
                <w:bCs/>
                <w:sz w:val="26"/>
                <w:szCs w:val="26"/>
              </w:rPr>
              <w:t>Navn, adresse og CPR-nr. på patient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3ECDB923" w14:textId="73651DF1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6DF6" w14:paraId="6EE898D5" w14:textId="77777777" w:rsidTr="005D1DA1">
        <w:tc>
          <w:tcPr>
            <w:tcW w:w="9628" w:type="dxa"/>
          </w:tcPr>
          <w:p w14:paraId="373166E2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50D81254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0D1F11F4" w14:textId="7D44BB72" w:rsidR="00146DF6" w:rsidRDefault="005D1DA1" w:rsidP="00146D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Begrundelse for ledsagelse:</w:t>
            </w:r>
          </w:p>
          <w:p w14:paraId="57D058B9" w14:textId="5F8BB156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6DF6" w14:paraId="55A1B154" w14:textId="77777777" w:rsidTr="005D1DA1">
        <w:tc>
          <w:tcPr>
            <w:tcW w:w="9628" w:type="dxa"/>
            <w:shd w:val="clear" w:color="auto" w:fill="D5DCE4" w:themeFill="text2" w:themeFillTint="33"/>
          </w:tcPr>
          <w:p w14:paraId="271644AA" w14:textId="77777777" w:rsidR="00146DF6" w:rsidRDefault="00146DF6" w:rsidP="00146DF6">
            <w:pPr>
              <w:rPr>
                <w:b/>
                <w:bCs/>
                <w:sz w:val="26"/>
                <w:szCs w:val="26"/>
              </w:rPr>
            </w:pPr>
          </w:p>
          <w:p w14:paraId="00DE3AA0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3E1CBC29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Ledsagerens opgaver er:</w:t>
            </w:r>
          </w:p>
          <w:p w14:paraId="6C3C053C" w14:textId="678A4242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6DF6" w14:paraId="63CA270A" w14:textId="77777777" w:rsidTr="005D1DA1">
        <w:tc>
          <w:tcPr>
            <w:tcW w:w="9628" w:type="dxa"/>
          </w:tcPr>
          <w:p w14:paraId="03F92AA2" w14:textId="77777777" w:rsidR="00146DF6" w:rsidRDefault="00146DF6" w:rsidP="00146DF6">
            <w:pPr>
              <w:rPr>
                <w:b/>
                <w:bCs/>
                <w:sz w:val="26"/>
                <w:szCs w:val="26"/>
              </w:rPr>
            </w:pPr>
          </w:p>
          <w:p w14:paraId="5ECF2299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3D4E0A0C" w14:textId="77777777" w:rsidR="005D1DA1" w:rsidRPr="005D1DA1" w:rsidRDefault="005D1DA1" w:rsidP="005D1DA1">
            <w:pPr>
              <w:rPr>
                <w:b/>
                <w:bCs/>
                <w:sz w:val="26"/>
                <w:szCs w:val="26"/>
              </w:rPr>
            </w:pPr>
            <w:r w:rsidRPr="005D1DA1">
              <w:rPr>
                <w:b/>
                <w:bCs/>
                <w:sz w:val="26"/>
                <w:szCs w:val="26"/>
              </w:rPr>
              <w:t>Kontaktperson hospitalsafdelingen</w:t>
            </w:r>
          </w:p>
          <w:p w14:paraId="07AAA9C3" w14:textId="386EBAA4" w:rsidR="005D1DA1" w:rsidRDefault="005D1DA1" w:rsidP="005D1DA1">
            <w:pPr>
              <w:rPr>
                <w:b/>
                <w:bCs/>
                <w:sz w:val="26"/>
                <w:szCs w:val="26"/>
              </w:rPr>
            </w:pPr>
            <w:r w:rsidRPr="005D1DA1">
              <w:rPr>
                <w:b/>
                <w:bCs/>
                <w:sz w:val="26"/>
                <w:szCs w:val="26"/>
              </w:rPr>
              <w:t>(Navn, telefonnummer og e-mail):</w:t>
            </w:r>
          </w:p>
          <w:p w14:paraId="371CB7F6" w14:textId="50AFE9D6" w:rsidR="005D1DA1" w:rsidRDefault="005D1DA1" w:rsidP="005D1DA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6DF6" w14:paraId="463677C7" w14:textId="77777777" w:rsidTr="005D1DA1">
        <w:tc>
          <w:tcPr>
            <w:tcW w:w="9628" w:type="dxa"/>
            <w:shd w:val="clear" w:color="auto" w:fill="D5DCE4" w:themeFill="text2" w:themeFillTint="33"/>
          </w:tcPr>
          <w:p w14:paraId="58EF0B82" w14:textId="77777777" w:rsidR="00146DF6" w:rsidRDefault="00146DF6" w:rsidP="00146DF6">
            <w:pPr>
              <w:rPr>
                <w:b/>
                <w:bCs/>
                <w:sz w:val="26"/>
                <w:szCs w:val="26"/>
              </w:rPr>
            </w:pPr>
          </w:p>
          <w:p w14:paraId="499EFACA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6341F23A" w14:textId="77777777" w:rsidR="005D1DA1" w:rsidRPr="005D1DA1" w:rsidRDefault="005D1DA1" w:rsidP="005D1DA1">
            <w:pPr>
              <w:rPr>
                <w:b/>
                <w:bCs/>
                <w:sz w:val="26"/>
                <w:szCs w:val="26"/>
              </w:rPr>
            </w:pPr>
            <w:r w:rsidRPr="005D1DA1">
              <w:rPr>
                <w:b/>
                <w:bCs/>
                <w:sz w:val="26"/>
                <w:szCs w:val="26"/>
              </w:rPr>
              <w:t xml:space="preserve">Kontaktperson i kommunen </w:t>
            </w:r>
          </w:p>
          <w:p w14:paraId="4628C0CC" w14:textId="57F2F478" w:rsidR="005D1DA1" w:rsidRDefault="005D1DA1" w:rsidP="005D1DA1">
            <w:pPr>
              <w:rPr>
                <w:b/>
                <w:bCs/>
                <w:sz w:val="26"/>
                <w:szCs w:val="26"/>
              </w:rPr>
            </w:pPr>
            <w:r w:rsidRPr="005D1DA1">
              <w:rPr>
                <w:b/>
                <w:bCs/>
                <w:sz w:val="26"/>
                <w:szCs w:val="26"/>
              </w:rPr>
              <w:t>(Navn, telefonnummer og e-mail):</w:t>
            </w:r>
          </w:p>
          <w:p w14:paraId="5D48A032" w14:textId="550BF0FB" w:rsidR="005D1DA1" w:rsidRDefault="005D1DA1" w:rsidP="005D1DA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6DF6" w14:paraId="701D44FC" w14:textId="77777777" w:rsidTr="005D1DA1">
        <w:tc>
          <w:tcPr>
            <w:tcW w:w="9628" w:type="dxa"/>
          </w:tcPr>
          <w:p w14:paraId="0BFAE24F" w14:textId="476CC06B" w:rsidR="00146DF6" w:rsidRDefault="006C3355" w:rsidP="00146D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Hospitalets </w:t>
            </w:r>
            <w:r w:rsidR="005D1DA1" w:rsidRPr="005D1DA1">
              <w:rPr>
                <w:b/>
                <w:bCs/>
                <w:sz w:val="26"/>
                <w:szCs w:val="26"/>
              </w:rPr>
              <w:t>EAN-nummer, der skal benyttes i forbindelse med afregningen</w:t>
            </w:r>
            <w:r w:rsidR="005D1DA1">
              <w:rPr>
                <w:b/>
                <w:bCs/>
                <w:sz w:val="26"/>
                <w:szCs w:val="26"/>
              </w:rPr>
              <w:t>:</w:t>
            </w:r>
          </w:p>
          <w:p w14:paraId="321EA8AB" w14:textId="7181B031" w:rsidR="00B830E4" w:rsidRDefault="00B830E4" w:rsidP="00146DF6">
            <w:pPr>
              <w:rPr>
                <w:b/>
                <w:bCs/>
                <w:sz w:val="26"/>
                <w:szCs w:val="26"/>
              </w:rPr>
            </w:pPr>
          </w:p>
          <w:p w14:paraId="03B5DECD" w14:textId="73310A74" w:rsidR="006C3355" w:rsidRDefault="006C3355" w:rsidP="00146DF6">
            <w:pPr>
              <w:rPr>
                <w:b/>
                <w:bCs/>
                <w:sz w:val="26"/>
                <w:szCs w:val="26"/>
              </w:rPr>
            </w:pPr>
          </w:p>
          <w:p w14:paraId="3B6AF5E2" w14:textId="5B4FF0CD" w:rsidR="006C3355" w:rsidRDefault="006C3355" w:rsidP="00146D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Hospitalets CVR-nummer, </w:t>
            </w:r>
            <w:r w:rsidRPr="005D1DA1">
              <w:rPr>
                <w:b/>
                <w:bCs/>
                <w:sz w:val="26"/>
                <w:szCs w:val="26"/>
              </w:rPr>
              <w:t>der skal benyttes i forbindelse med afregningen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="00B830E4">
              <w:rPr>
                <w:b/>
                <w:bCs/>
                <w:sz w:val="26"/>
                <w:szCs w:val="26"/>
              </w:rPr>
              <w:br/>
            </w:r>
          </w:p>
          <w:p w14:paraId="329DF06D" w14:textId="6273B530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6DF6" w14:paraId="61D2287B" w14:textId="77777777" w:rsidTr="005D1DA1">
        <w:tc>
          <w:tcPr>
            <w:tcW w:w="9628" w:type="dxa"/>
            <w:shd w:val="clear" w:color="auto" w:fill="D5DCE4" w:themeFill="text2" w:themeFillTint="33"/>
          </w:tcPr>
          <w:p w14:paraId="2C053876" w14:textId="77777777" w:rsidR="00146DF6" w:rsidRDefault="00146DF6" w:rsidP="00146DF6">
            <w:pPr>
              <w:rPr>
                <w:b/>
                <w:bCs/>
                <w:sz w:val="26"/>
                <w:szCs w:val="26"/>
              </w:rPr>
            </w:pPr>
          </w:p>
          <w:p w14:paraId="2ECC5DD8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71355049" w14:textId="33AE2F96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  <w:r w:rsidRPr="005D1DA1">
              <w:rPr>
                <w:b/>
                <w:bCs/>
                <w:sz w:val="26"/>
                <w:szCs w:val="26"/>
              </w:rPr>
              <w:t>Har borgeren/værgen givet samtykke*? Sæt kryds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5D1DA1">
              <w:rPr>
                <w:sz w:val="26"/>
                <w:szCs w:val="26"/>
              </w:rPr>
              <w:t>Ja (___) Nej (___)</w:t>
            </w:r>
          </w:p>
          <w:p w14:paraId="704F6067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2DEC6B03" w14:textId="3EEEB917" w:rsidR="005D1DA1" w:rsidRPr="005D1DA1" w:rsidRDefault="005D1DA1" w:rsidP="00146DF6">
            <w:pPr>
              <w:rPr>
                <w:sz w:val="26"/>
                <w:szCs w:val="26"/>
              </w:rPr>
            </w:pPr>
            <w:r w:rsidRPr="005D1DA1">
              <w:rPr>
                <w:sz w:val="26"/>
                <w:szCs w:val="26"/>
              </w:rPr>
              <w:t>*Indhentning af borgerens samtykke til indgåelse af aftale om ledsagelse sker iht. gældende lovgivning.</w:t>
            </w:r>
            <w:r w:rsidRPr="005D1DA1">
              <w:rPr>
                <w:sz w:val="26"/>
                <w:szCs w:val="26"/>
              </w:rPr>
              <w:br/>
            </w:r>
          </w:p>
        </w:tc>
      </w:tr>
      <w:tr w:rsidR="00146DF6" w14:paraId="6A32B9C5" w14:textId="77777777" w:rsidTr="005D1DA1">
        <w:tc>
          <w:tcPr>
            <w:tcW w:w="9628" w:type="dxa"/>
          </w:tcPr>
          <w:p w14:paraId="7321F672" w14:textId="77777777" w:rsidR="00146DF6" w:rsidRDefault="00146DF6" w:rsidP="00146DF6">
            <w:pPr>
              <w:rPr>
                <w:b/>
                <w:bCs/>
                <w:sz w:val="26"/>
                <w:szCs w:val="26"/>
              </w:rPr>
            </w:pPr>
          </w:p>
          <w:p w14:paraId="6B142D33" w14:textId="77777777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</w:p>
          <w:p w14:paraId="524D1BAD" w14:textId="77777777" w:rsidR="005D1DA1" w:rsidRDefault="005D1DA1" w:rsidP="00146DF6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Aftalen om ledsagelse er gældende fra __ __ ____ </w:t>
            </w:r>
            <w:r w:rsidRPr="005D1DA1">
              <w:rPr>
                <w:sz w:val="26"/>
                <w:szCs w:val="26"/>
              </w:rPr>
              <w:t>og ind til der ikke længere er behov for ledsagelse*</w:t>
            </w:r>
          </w:p>
          <w:p w14:paraId="6BC69F56" w14:textId="77777777" w:rsidR="005D1DA1" w:rsidRDefault="005D1DA1" w:rsidP="00146DF6">
            <w:pPr>
              <w:rPr>
                <w:sz w:val="26"/>
                <w:szCs w:val="26"/>
              </w:rPr>
            </w:pPr>
          </w:p>
          <w:p w14:paraId="5667E115" w14:textId="449403C4" w:rsidR="005D1DA1" w:rsidRDefault="005D1DA1" w:rsidP="00146DF6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*Aftalen kan opsiges med et varsel på to døgn.</w:t>
            </w:r>
            <w:r>
              <w:rPr>
                <w:sz w:val="26"/>
                <w:szCs w:val="26"/>
              </w:rPr>
              <w:br/>
            </w:r>
          </w:p>
        </w:tc>
      </w:tr>
      <w:tr w:rsidR="00146DF6" w14:paraId="20703B08" w14:textId="77777777" w:rsidTr="005D1DA1">
        <w:tc>
          <w:tcPr>
            <w:tcW w:w="9628" w:type="dxa"/>
            <w:shd w:val="clear" w:color="auto" w:fill="D5DCE4" w:themeFill="text2" w:themeFillTint="33"/>
          </w:tcPr>
          <w:p w14:paraId="11BA4717" w14:textId="77777777" w:rsidR="00146DF6" w:rsidRDefault="00146DF6" w:rsidP="00146DF6">
            <w:pPr>
              <w:rPr>
                <w:b/>
                <w:bCs/>
                <w:sz w:val="26"/>
                <w:szCs w:val="26"/>
              </w:rPr>
            </w:pPr>
          </w:p>
          <w:p w14:paraId="426293F6" w14:textId="77777777" w:rsidR="008E3A72" w:rsidRDefault="008E3A72" w:rsidP="00146DF6">
            <w:pPr>
              <w:rPr>
                <w:b/>
                <w:bCs/>
                <w:sz w:val="26"/>
                <w:szCs w:val="26"/>
              </w:rPr>
            </w:pPr>
          </w:p>
          <w:p w14:paraId="08BA1AE3" w14:textId="66A61ED9" w:rsidR="008E3A72" w:rsidRDefault="008E3A72" w:rsidP="00146DF6">
            <w:pPr>
              <w:rPr>
                <w:b/>
                <w:bCs/>
                <w:sz w:val="26"/>
                <w:szCs w:val="26"/>
              </w:rPr>
            </w:pPr>
            <w:r w:rsidRPr="008E3A72">
              <w:rPr>
                <w:b/>
                <w:bCs/>
                <w:sz w:val="26"/>
                <w:szCs w:val="26"/>
              </w:rPr>
              <w:t>Aftalen er kun gældende på den hospitalsafdeling, der har indgået kontrakten. Hvis patienten overflyttes til anden afdeling skal der indgås en ny aftale.</w:t>
            </w:r>
          </w:p>
          <w:p w14:paraId="370D9DEC" w14:textId="683D0A1E" w:rsidR="008E3A72" w:rsidRDefault="008E3A72" w:rsidP="00146DF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6DF6" w14:paraId="59F62B62" w14:textId="77777777" w:rsidTr="005D1DA1">
        <w:tc>
          <w:tcPr>
            <w:tcW w:w="9628" w:type="dxa"/>
          </w:tcPr>
          <w:p w14:paraId="5A5C3047" w14:textId="77777777" w:rsidR="00146DF6" w:rsidRDefault="00146DF6" w:rsidP="00146DF6">
            <w:pPr>
              <w:rPr>
                <w:b/>
                <w:bCs/>
                <w:sz w:val="26"/>
                <w:szCs w:val="26"/>
              </w:rPr>
            </w:pPr>
          </w:p>
          <w:p w14:paraId="428000D7" w14:textId="77777777" w:rsidR="008E3A72" w:rsidRDefault="008E3A72" w:rsidP="00146DF6">
            <w:pPr>
              <w:rPr>
                <w:b/>
                <w:bCs/>
                <w:sz w:val="26"/>
                <w:szCs w:val="26"/>
              </w:rPr>
            </w:pPr>
          </w:p>
          <w:p w14:paraId="70796212" w14:textId="77777777" w:rsidR="008E3A72" w:rsidRDefault="008E3A72" w:rsidP="008E3A72">
            <w:pPr>
              <w:rPr>
                <w:sz w:val="26"/>
                <w:szCs w:val="26"/>
              </w:rPr>
            </w:pPr>
            <w:r w:rsidRPr="008E3A72">
              <w:rPr>
                <w:b/>
                <w:bCs/>
                <w:sz w:val="26"/>
                <w:szCs w:val="26"/>
              </w:rPr>
              <w:t xml:space="preserve">Afregning: </w:t>
            </w:r>
            <w:r w:rsidRPr="008E3A72">
              <w:rPr>
                <w:sz w:val="26"/>
                <w:szCs w:val="26"/>
              </w:rPr>
              <w:t>Ved afregning skal kommunen benytte udarbejdede opgørelse over timeforbrug og befordringsomkostninger i forbindelse med ledsagelse. Ved opgørelsen benyttes standard blanket for afregning. Opgørelsen skal fremsendes sammen med fakturaen til hospitalet.</w:t>
            </w:r>
          </w:p>
          <w:p w14:paraId="0C9562A6" w14:textId="2FC6961B" w:rsidR="008E3A72" w:rsidRDefault="008E3A72" w:rsidP="008E3A7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6DF6" w14:paraId="7F55EA66" w14:textId="77777777" w:rsidTr="005D1DA1">
        <w:tc>
          <w:tcPr>
            <w:tcW w:w="9628" w:type="dxa"/>
            <w:shd w:val="clear" w:color="auto" w:fill="D5DCE4" w:themeFill="text2" w:themeFillTint="33"/>
          </w:tcPr>
          <w:p w14:paraId="4EC8A895" w14:textId="77777777" w:rsidR="00146DF6" w:rsidRDefault="00146DF6" w:rsidP="00146DF6">
            <w:pPr>
              <w:rPr>
                <w:b/>
                <w:bCs/>
                <w:sz w:val="26"/>
                <w:szCs w:val="26"/>
              </w:rPr>
            </w:pPr>
          </w:p>
          <w:p w14:paraId="20683409" w14:textId="587EDCD4" w:rsidR="008E3A72" w:rsidRPr="008E3A72" w:rsidRDefault="008E3A72" w:rsidP="00146DF6">
            <w:pPr>
              <w:rPr>
                <w:sz w:val="26"/>
                <w:szCs w:val="26"/>
              </w:rPr>
            </w:pPr>
            <w:r w:rsidRPr="008E3A72">
              <w:rPr>
                <w:b/>
                <w:bCs/>
                <w:sz w:val="26"/>
                <w:szCs w:val="26"/>
              </w:rPr>
              <w:t xml:space="preserve">Supplerende oplysninger </w:t>
            </w:r>
            <w:r w:rsidRPr="008E3A72">
              <w:rPr>
                <w:sz w:val="26"/>
                <w:szCs w:val="26"/>
              </w:rPr>
              <w:t>(fx oplysninger der vedrørende lokale tillægsaftaler):</w:t>
            </w:r>
          </w:p>
          <w:p w14:paraId="15EAA502" w14:textId="77777777" w:rsidR="008E3A72" w:rsidRDefault="008E3A72" w:rsidP="00146DF6">
            <w:pPr>
              <w:rPr>
                <w:b/>
                <w:bCs/>
                <w:sz w:val="26"/>
                <w:szCs w:val="26"/>
              </w:rPr>
            </w:pPr>
          </w:p>
          <w:p w14:paraId="32A7F0E5" w14:textId="77777777" w:rsidR="008E3A72" w:rsidRDefault="008E3A72" w:rsidP="00146DF6">
            <w:pPr>
              <w:rPr>
                <w:b/>
                <w:bCs/>
                <w:sz w:val="26"/>
                <w:szCs w:val="26"/>
              </w:rPr>
            </w:pPr>
          </w:p>
          <w:p w14:paraId="4B1750AD" w14:textId="77777777" w:rsidR="008E3A72" w:rsidRDefault="008E3A72" w:rsidP="00146DF6">
            <w:pPr>
              <w:rPr>
                <w:b/>
                <w:bCs/>
                <w:sz w:val="26"/>
                <w:szCs w:val="26"/>
              </w:rPr>
            </w:pPr>
          </w:p>
          <w:p w14:paraId="53EB2777" w14:textId="6FD14A2B" w:rsidR="008E3A72" w:rsidRDefault="008E3A72" w:rsidP="00146DF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3CD36445" w14:textId="4304E74E" w:rsidR="008E3A72" w:rsidRPr="008E3A72" w:rsidRDefault="008E3A72" w:rsidP="00146DF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E3A72">
        <w:rPr>
          <w:rFonts w:ascii="Times New Roman" w:hAnsi="Times New Roman" w:cs="Times New Roman"/>
          <w:b/>
          <w:bCs/>
          <w:sz w:val="26"/>
          <w:szCs w:val="26"/>
        </w:rPr>
        <w:t>For hospitalet:                                                         For kommunen:</w:t>
      </w:r>
    </w:p>
    <w:p w14:paraId="2E2A7759" w14:textId="2E316D45" w:rsidR="008E3A72" w:rsidRPr="008E3A72" w:rsidRDefault="008E3A72" w:rsidP="00146DF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939C509" w14:textId="59A4697D" w:rsidR="008E3A72" w:rsidRDefault="008E3A72" w:rsidP="00146DF6">
      <w:pPr>
        <w:rPr>
          <w:rFonts w:ascii="Times New Roman" w:hAnsi="Times New Roman" w:cs="Times New Roman"/>
          <w:sz w:val="26"/>
          <w:szCs w:val="26"/>
        </w:rPr>
      </w:pPr>
      <w:r w:rsidRPr="008E3A72">
        <w:rPr>
          <w:rFonts w:ascii="Times New Roman" w:hAnsi="Times New Roman" w:cs="Times New Roman"/>
          <w:sz w:val="26"/>
          <w:szCs w:val="26"/>
        </w:rPr>
        <w:t>Dato:                                                                          Dato: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136FD5FA" w14:textId="44708B12" w:rsidR="008E3A72" w:rsidRDefault="008E3A72" w:rsidP="00146DF6">
      <w:pPr>
        <w:rPr>
          <w:rFonts w:ascii="Times New Roman" w:hAnsi="Times New Roman" w:cs="Times New Roman"/>
          <w:sz w:val="26"/>
          <w:szCs w:val="26"/>
        </w:rPr>
      </w:pPr>
    </w:p>
    <w:p w14:paraId="2C9414AC" w14:textId="3F4C28A6" w:rsidR="008E3A72" w:rsidRDefault="008E3A72" w:rsidP="00146D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              ________________________________</w:t>
      </w:r>
    </w:p>
    <w:p w14:paraId="0600073C" w14:textId="77777777" w:rsidR="001C105D" w:rsidRDefault="001C105D" w:rsidP="008E3A72">
      <w:pPr>
        <w:rPr>
          <w:rFonts w:ascii="Times New Roman" w:hAnsi="Times New Roman" w:cs="Times New Roman"/>
          <w:sz w:val="24"/>
          <w:szCs w:val="24"/>
        </w:rPr>
      </w:pPr>
    </w:p>
    <w:p w14:paraId="67C038ED" w14:textId="72641ED7" w:rsidR="008E3A72" w:rsidRDefault="008E3A72" w:rsidP="008E3A72">
      <w:pPr>
        <w:rPr>
          <w:rFonts w:ascii="Times New Roman" w:hAnsi="Times New Roman" w:cs="Times New Roman"/>
          <w:sz w:val="24"/>
          <w:szCs w:val="24"/>
        </w:rPr>
      </w:pPr>
      <w:r w:rsidRPr="008E3A72">
        <w:rPr>
          <w:rFonts w:ascii="Times New Roman" w:hAnsi="Times New Roman" w:cs="Times New Roman"/>
          <w:sz w:val="24"/>
          <w:szCs w:val="24"/>
        </w:rPr>
        <w:t>* Det enkelte hospital og den enkelte kommune beslutter selv hvem der kan indgå og underskrive en aftale om ledsagelse.</w:t>
      </w:r>
    </w:p>
    <w:p w14:paraId="36B1133D" w14:textId="423BD1AB" w:rsidR="008E3A72" w:rsidRDefault="008E3A72" w:rsidP="008E3A72">
      <w:pPr>
        <w:rPr>
          <w:rFonts w:ascii="Times New Roman" w:hAnsi="Times New Roman" w:cs="Times New Roman"/>
          <w:sz w:val="24"/>
          <w:szCs w:val="24"/>
        </w:rPr>
      </w:pPr>
    </w:p>
    <w:p w14:paraId="2D9F8FD7" w14:textId="77777777" w:rsidR="008E3A72" w:rsidRPr="008E3A72" w:rsidRDefault="008E3A72" w:rsidP="008E3A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A72">
        <w:rPr>
          <w:rFonts w:ascii="Times New Roman" w:hAnsi="Times New Roman" w:cs="Times New Roman"/>
          <w:b/>
          <w:bCs/>
          <w:sz w:val="28"/>
          <w:szCs w:val="28"/>
        </w:rPr>
        <w:t xml:space="preserve">Vejledning: </w:t>
      </w:r>
    </w:p>
    <w:p w14:paraId="79B457CF" w14:textId="14E4D8B4" w:rsidR="008E3A72" w:rsidRDefault="008E3A72" w:rsidP="008E3A72">
      <w:pPr>
        <w:rPr>
          <w:rFonts w:ascii="Times New Roman" w:hAnsi="Times New Roman" w:cs="Times New Roman"/>
          <w:sz w:val="24"/>
          <w:szCs w:val="24"/>
        </w:rPr>
      </w:pPr>
      <w:r w:rsidRPr="008E3A72">
        <w:rPr>
          <w:rFonts w:ascii="Times New Roman" w:hAnsi="Times New Roman" w:cs="Times New Roman"/>
          <w:sz w:val="24"/>
          <w:szCs w:val="24"/>
        </w:rPr>
        <w:t>Region Hovedstaden og kommunerne i Regionen har indgået grundaftale om finansiering af ledsagelse i forbindelse med hospitalsbehandling af borgere, der på grund af nedsat fysisk eller psykisk funktionsevne har behov for ledsagelse i forbindelse med hospitalsbehandling. Aftalen er et bilag til sundhedsaftalen.</w:t>
      </w:r>
    </w:p>
    <w:p w14:paraId="2A5A1BBA" w14:textId="77777777" w:rsidR="00365F65" w:rsidRPr="008E3A72" w:rsidRDefault="00365F65" w:rsidP="008E3A72">
      <w:pPr>
        <w:rPr>
          <w:rFonts w:ascii="Times New Roman" w:hAnsi="Times New Roman" w:cs="Times New Roman"/>
          <w:sz w:val="24"/>
          <w:szCs w:val="24"/>
        </w:rPr>
      </w:pPr>
    </w:p>
    <w:p w14:paraId="169998E9" w14:textId="77777777" w:rsidR="008E3A72" w:rsidRPr="00365F65" w:rsidRDefault="008E3A72" w:rsidP="008E3A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5F65">
        <w:rPr>
          <w:rFonts w:ascii="Times New Roman" w:hAnsi="Times New Roman" w:cs="Times New Roman"/>
          <w:b/>
          <w:bCs/>
          <w:sz w:val="28"/>
          <w:szCs w:val="28"/>
        </w:rPr>
        <w:t>Grundaftalen har følgende hovedelementer:</w:t>
      </w:r>
    </w:p>
    <w:p w14:paraId="1D8BEE1A" w14:textId="4DBFD8E2" w:rsidR="008E3A72" w:rsidRPr="00365F65" w:rsidRDefault="008E3A72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Aftalen skal sørge for, at borgere med nedsat fysisk eller psykisk funktionsevne får den nødvendige personlige hjælp og støtte til ledsagelse i forbindelse med behandling på hospitalet.</w:t>
      </w:r>
    </w:p>
    <w:p w14:paraId="1C3A0B8D" w14:textId="3EF3732A" w:rsidR="008E3A72" w:rsidRPr="00365F65" w:rsidRDefault="008E3A72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Aftalen gælder ved indlæggelse, ambulant behandling, undersøgelse og kontrol.</w:t>
      </w:r>
    </w:p>
    <w:p w14:paraId="79D9EB39" w14:textId="3EE868BF" w:rsidR="008E3A72" w:rsidRPr="00365F65" w:rsidRDefault="008E3A72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Aftalen gælder både ved akutte og planlagte forløb.</w:t>
      </w:r>
    </w:p>
    <w:p w14:paraId="3821E317" w14:textId="30671660" w:rsidR="008E3A72" w:rsidRPr="00365F65" w:rsidRDefault="008E3A72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Aftalen gælder både det somatiske og det psykiatriske område.</w:t>
      </w:r>
    </w:p>
    <w:p w14:paraId="0711CD17" w14:textId="31121584" w:rsidR="008E3A72" w:rsidRPr="00365F65" w:rsidRDefault="008E3A72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Hospitalet har ansvaret for at vurdere behovet for ledsagelse. Tilsvarende har hospitalet betalingsforpligtelsen.</w:t>
      </w:r>
    </w:p>
    <w:p w14:paraId="50F595C4" w14:textId="16F11AEF" w:rsidR="008E3A72" w:rsidRPr="00365F65" w:rsidRDefault="008E3A72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Aftalen gælder ikke for praksissektoren.</w:t>
      </w:r>
    </w:p>
    <w:p w14:paraId="3AA3122D" w14:textId="1CFD098A" w:rsidR="00365F65" w:rsidRPr="00365F65" w:rsidRDefault="00365F65" w:rsidP="00365F65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787F52B2" w14:textId="3423BE89" w:rsidR="008E3A72" w:rsidRDefault="008E3A72" w:rsidP="008E3A72">
      <w:pPr>
        <w:rPr>
          <w:rFonts w:ascii="Times New Roman" w:hAnsi="Times New Roman" w:cs="Times New Roman"/>
          <w:sz w:val="24"/>
          <w:szCs w:val="24"/>
        </w:rPr>
      </w:pPr>
      <w:r w:rsidRPr="008E3A72">
        <w:rPr>
          <w:rFonts w:ascii="Times New Roman" w:hAnsi="Times New Roman" w:cs="Times New Roman"/>
          <w:sz w:val="24"/>
          <w:szCs w:val="24"/>
        </w:rPr>
        <w:t>”Ledsagelse” omfatter ledsagelse i forbindelse med transport til og fra hospitalsbehandling samt ledsagelse under hospitalsbehandling.</w:t>
      </w:r>
    </w:p>
    <w:p w14:paraId="5A5153D4" w14:textId="77777777" w:rsidR="00365F65" w:rsidRPr="008E3A72" w:rsidRDefault="00365F65" w:rsidP="008E3A72">
      <w:pPr>
        <w:rPr>
          <w:rFonts w:ascii="Times New Roman" w:hAnsi="Times New Roman" w:cs="Times New Roman"/>
          <w:sz w:val="24"/>
          <w:szCs w:val="24"/>
        </w:rPr>
      </w:pPr>
    </w:p>
    <w:p w14:paraId="258CD53A" w14:textId="7A03DF38" w:rsidR="008E3A72" w:rsidRPr="008E3A72" w:rsidRDefault="008E3A72" w:rsidP="008E3A72">
      <w:pPr>
        <w:rPr>
          <w:rFonts w:ascii="Times New Roman" w:hAnsi="Times New Roman" w:cs="Times New Roman"/>
          <w:sz w:val="24"/>
          <w:szCs w:val="24"/>
        </w:rPr>
      </w:pPr>
      <w:r w:rsidRPr="008E3A72">
        <w:rPr>
          <w:rFonts w:ascii="Times New Roman" w:hAnsi="Times New Roman" w:cs="Times New Roman"/>
          <w:sz w:val="24"/>
          <w:szCs w:val="24"/>
        </w:rPr>
        <w:t>Grundaftalen kan suppleres med lokale tillægsaftaler, hvis samordningsudvalgene</w:t>
      </w:r>
      <w:r w:rsidR="00365F65">
        <w:rPr>
          <w:rFonts w:ascii="Times New Roman" w:hAnsi="Times New Roman" w:cs="Times New Roman"/>
          <w:sz w:val="24"/>
          <w:szCs w:val="24"/>
        </w:rPr>
        <w:t xml:space="preserve"> </w:t>
      </w:r>
      <w:r w:rsidRPr="008E3A72">
        <w:rPr>
          <w:rFonts w:ascii="Times New Roman" w:hAnsi="Times New Roman" w:cs="Times New Roman"/>
          <w:sz w:val="24"/>
          <w:szCs w:val="24"/>
        </w:rPr>
        <w:t xml:space="preserve">vurdere at der er behov herfor. </w:t>
      </w:r>
    </w:p>
    <w:p w14:paraId="0BE7640B" w14:textId="580D8188" w:rsidR="008E3A72" w:rsidRDefault="008E3A72" w:rsidP="008E3A72">
      <w:pPr>
        <w:rPr>
          <w:rFonts w:ascii="Times New Roman" w:hAnsi="Times New Roman" w:cs="Times New Roman"/>
          <w:sz w:val="24"/>
          <w:szCs w:val="24"/>
        </w:rPr>
      </w:pPr>
      <w:r w:rsidRPr="008E3A72">
        <w:rPr>
          <w:rFonts w:ascii="Times New Roman" w:hAnsi="Times New Roman" w:cs="Times New Roman"/>
          <w:sz w:val="24"/>
          <w:szCs w:val="24"/>
        </w:rPr>
        <w:t xml:space="preserve">For uddybning, se </w:t>
      </w:r>
      <w:hyperlink r:id="rId11" w:history="1">
        <w:r w:rsidRPr="00365F65">
          <w:rPr>
            <w:rStyle w:val="Hyperlink"/>
            <w:rFonts w:ascii="Times New Roman" w:hAnsi="Times New Roman" w:cs="Times New Roman"/>
            <w:sz w:val="24"/>
            <w:szCs w:val="24"/>
          </w:rPr>
          <w:t>grundaftale</w:t>
        </w:r>
      </w:hyperlink>
      <w:r w:rsidRPr="008E3A72">
        <w:rPr>
          <w:rFonts w:ascii="Times New Roman" w:hAnsi="Times New Roman" w:cs="Times New Roman"/>
          <w:sz w:val="24"/>
          <w:szCs w:val="24"/>
        </w:rPr>
        <w:t xml:space="preserve"> samt </w:t>
      </w:r>
      <w:hyperlink r:id="rId12" w:history="1">
        <w:r w:rsidRPr="00365F65">
          <w:rPr>
            <w:rStyle w:val="Hyperlink"/>
            <w:rFonts w:ascii="Times New Roman" w:hAnsi="Times New Roman" w:cs="Times New Roman"/>
            <w:sz w:val="24"/>
            <w:szCs w:val="24"/>
          </w:rPr>
          <w:t>flowdiagrammer</w:t>
        </w:r>
      </w:hyperlink>
      <w:r w:rsidR="00365F65">
        <w:rPr>
          <w:rFonts w:ascii="Times New Roman" w:hAnsi="Times New Roman" w:cs="Times New Roman"/>
          <w:sz w:val="24"/>
          <w:szCs w:val="24"/>
        </w:rPr>
        <w:t>.</w:t>
      </w:r>
    </w:p>
    <w:p w14:paraId="192F31A6" w14:textId="42906EB8" w:rsidR="00365F65" w:rsidRDefault="00365F65" w:rsidP="008E3A72">
      <w:pPr>
        <w:rPr>
          <w:rFonts w:ascii="Times New Roman" w:hAnsi="Times New Roman" w:cs="Times New Roman"/>
          <w:sz w:val="24"/>
          <w:szCs w:val="24"/>
        </w:rPr>
      </w:pPr>
    </w:p>
    <w:p w14:paraId="39F45246" w14:textId="6D052191" w:rsidR="00365F65" w:rsidRDefault="00365F65" w:rsidP="008E3A72">
      <w:pPr>
        <w:rPr>
          <w:rFonts w:ascii="Times New Roman" w:hAnsi="Times New Roman" w:cs="Times New Roman"/>
          <w:sz w:val="24"/>
          <w:szCs w:val="24"/>
        </w:rPr>
      </w:pPr>
    </w:p>
    <w:p w14:paraId="0C877840" w14:textId="77777777" w:rsidR="00365F65" w:rsidRPr="00365F65" w:rsidRDefault="00365F65" w:rsidP="00365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F65">
        <w:rPr>
          <w:rFonts w:ascii="Times New Roman" w:hAnsi="Times New Roman" w:cs="Times New Roman"/>
          <w:b/>
          <w:bCs/>
          <w:sz w:val="24"/>
          <w:szCs w:val="24"/>
        </w:rPr>
        <w:t>Afregning:</w:t>
      </w:r>
    </w:p>
    <w:p w14:paraId="441CF083" w14:textId="77777777" w:rsidR="00365F65" w:rsidRPr="00365F65" w:rsidRDefault="00365F65" w:rsidP="00365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F65">
        <w:rPr>
          <w:rFonts w:ascii="Times New Roman" w:hAnsi="Times New Roman" w:cs="Times New Roman"/>
          <w:b/>
          <w:bCs/>
          <w:sz w:val="24"/>
          <w:szCs w:val="24"/>
        </w:rPr>
        <w:t>Regionen afregner for:</w:t>
      </w:r>
    </w:p>
    <w:p w14:paraId="2543B373" w14:textId="12083D30" w:rsidR="00365F65" w:rsidRPr="00365F65" w:rsidRDefault="00365F65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Timer anvendt til nødvendig ledsagelse under transport til og fra hospital</w:t>
      </w:r>
    </w:p>
    <w:p w14:paraId="3147FECC" w14:textId="27830782" w:rsidR="00365F65" w:rsidRPr="00365F65" w:rsidRDefault="00365F65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Befordringsgodtgørelse for ledsagelse til og/eller fra hospital (lav kilometertakst)</w:t>
      </w:r>
    </w:p>
    <w:p w14:paraId="32069E8B" w14:textId="626FA758" w:rsidR="00365F65" w:rsidRPr="00365F65" w:rsidRDefault="00365F65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Befordringsgodtgørelse i forbindelse med vagtskifte samt til og/eller fra ledsagelse (uden borger,  eksempelvis til og/eller fra ledsagers arbejdsplads) (lav kilometertakst)</w:t>
      </w:r>
    </w:p>
    <w:p w14:paraId="42FD0A72" w14:textId="261F4A81" w:rsidR="00365F65" w:rsidRPr="00365F65" w:rsidRDefault="00365F65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P-afgift på hospital, hvis betaling for parkering er påkrævet.</w:t>
      </w:r>
    </w:p>
    <w:p w14:paraId="78E5A538" w14:textId="44A13C5A" w:rsidR="00365F65" w:rsidRDefault="00365F65" w:rsidP="00365F65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365F65">
        <w:rPr>
          <w:rFonts w:ascii="Times New Roman" w:hAnsi="Times New Roman" w:cs="Times New Roman"/>
          <w:sz w:val="24"/>
          <w:szCs w:val="24"/>
        </w:rPr>
        <w:t>Timer anvendt til nødvendig ledsagelse under ophold på hospital</w:t>
      </w:r>
    </w:p>
    <w:p w14:paraId="78951292" w14:textId="09F66EFE" w:rsidR="00582926" w:rsidRDefault="00582926" w:rsidP="00582926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A19C2A" w14:textId="77777777" w:rsidR="004E7687" w:rsidRDefault="004E7687" w:rsidP="00582926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718D408A" w14:textId="77777777" w:rsidR="004E7687" w:rsidRDefault="004E7687" w:rsidP="00582926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25A7928C" w14:textId="77777777" w:rsidR="004E7687" w:rsidRDefault="004E7687" w:rsidP="00582926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4E0CB4CE" w14:textId="28ADC4DA" w:rsidR="00582926" w:rsidRPr="00582926" w:rsidRDefault="00582926" w:rsidP="001762EF">
      <w:pPr>
        <w:pStyle w:val="Opstilling-punkttegn"/>
        <w:numPr>
          <w:ilvl w:val="0"/>
          <w:numId w:val="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82926">
        <w:rPr>
          <w:rFonts w:ascii="Times New Roman" w:hAnsi="Times New Roman" w:cs="Times New Roman"/>
          <w:b/>
          <w:bCs/>
          <w:sz w:val="26"/>
          <w:szCs w:val="26"/>
        </w:rPr>
        <w:t>Regionen afregner med en fast timetakst: Taksten udgør: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16790F9A" w14:textId="43D853BB" w:rsidR="00582926" w:rsidRPr="00582926" w:rsidRDefault="00582926" w:rsidP="00582926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582926">
        <w:rPr>
          <w:rFonts w:ascii="Times New Roman" w:hAnsi="Times New Roman" w:cs="Times New Roman"/>
          <w:sz w:val="24"/>
          <w:szCs w:val="24"/>
        </w:rPr>
        <w:t xml:space="preserve">Hverdage fra kl. 06.00 til kl. 17.00: </w:t>
      </w:r>
      <w:r w:rsidR="00083D3E">
        <w:rPr>
          <w:rFonts w:ascii="Times New Roman" w:hAnsi="Times New Roman" w:cs="Times New Roman"/>
          <w:sz w:val="24"/>
          <w:szCs w:val="24"/>
        </w:rPr>
        <w:t>300</w:t>
      </w:r>
      <w:r w:rsidRPr="00582926">
        <w:rPr>
          <w:rFonts w:ascii="Times New Roman" w:hAnsi="Times New Roman" w:cs="Times New Roman"/>
          <w:sz w:val="24"/>
          <w:szCs w:val="24"/>
        </w:rPr>
        <w:t>,</w:t>
      </w:r>
      <w:r w:rsidR="00083D3E">
        <w:rPr>
          <w:rFonts w:ascii="Times New Roman" w:hAnsi="Times New Roman" w:cs="Times New Roman"/>
          <w:sz w:val="24"/>
          <w:szCs w:val="24"/>
        </w:rPr>
        <w:t>87</w:t>
      </w:r>
      <w:r w:rsidRPr="00582926">
        <w:rPr>
          <w:rFonts w:ascii="Times New Roman" w:hAnsi="Times New Roman" w:cs="Times New Roman"/>
          <w:sz w:val="24"/>
          <w:szCs w:val="24"/>
        </w:rPr>
        <w:t xml:space="preserve"> kr. pr. time (202</w:t>
      </w:r>
      <w:r w:rsidR="00083D3E">
        <w:rPr>
          <w:rFonts w:ascii="Times New Roman" w:hAnsi="Times New Roman" w:cs="Times New Roman"/>
          <w:sz w:val="24"/>
          <w:szCs w:val="24"/>
        </w:rPr>
        <w:t>3</w:t>
      </w:r>
      <w:r w:rsidRPr="00582926">
        <w:rPr>
          <w:rFonts w:ascii="Times New Roman" w:hAnsi="Times New Roman" w:cs="Times New Roman"/>
          <w:sz w:val="24"/>
          <w:szCs w:val="24"/>
        </w:rPr>
        <w:t xml:space="preserve"> niveau) </w:t>
      </w:r>
    </w:p>
    <w:p w14:paraId="3D58437D" w14:textId="50D57735" w:rsidR="00582926" w:rsidRPr="00582926" w:rsidRDefault="00582926" w:rsidP="00582926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582926">
        <w:rPr>
          <w:rFonts w:ascii="Times New Roman" w:hAnsi="Times New Roman" w:cs="Times New Roman"/>
          <w:sz w:val="24"/>
          <w:szCs w:val="24"/>
        </w:rPr>
        <w:t>Øvrige tidspunkter: 4</w:t>
      </w:r>
      <w:r w:rsidR="00083D3E">
        <w:rPr>
          <w:rFonts w:ascii="Times New Roman" w:hAnsi="Times New Roman" w:cs="Times New Roman"/>
          <w:sz w:val="24"/>
          <w:szCs w:val="24"/>
        </w:rPr>
        <w:t>72,99</w:t>
      </w:r>
      <w:r w:rsidRPr="00582926">
        <w:rPr>
          <w:rFonts w:ascii="Times New Roman" w:hAnsi="Times New Roman" w:cs="Times New Roman"/>
          <w:sz w:val="24"/>
          <w:szCs w:val="24"/>
        </w:rPr>
        <w:t xml:space="preserve"> kr. pr. time (202</w:t>
      </w:r>
      <w:r w:rsidR="00083D3E">
        <w:rPr>
          <w:rFonts w:ascii="Times New Roman" w:hAnsi="Times New Roman" w:cs="Times New Roman"/>
          <w:sz w:val="24"/>
          <w:szCs w:val="24"/>
        </w:rPr>
        <w:t>3</w:t>
      </w:r>
      <w:r w:rsidRPr="00582926">
        <w:rPr>
          <w:rFonts w:ascii="Times New Roman" w:hAnsi="Times New Roman" w:cs="Times New Roman"/>
          <w:sz w:val="24"/>
          <w:szCs w:val="24"/>
        </w:rPr>
        <w:t xml:space="preserve"> niveau) </w:t>
      </w:r>
    </w:p>
    <w:p w14:paraId="4F229F9D" w14:textId="77777777" w:rsidR="00582926" w:rsidRPr="00582926" w:rsidRDefault="00582926" w:rsidP="00582926">
      <w:pPr>
        <w:pStyle w:val="Opstilling-punkttegn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7E21E341" w14:textId="1916CC0E" w:rsidR="00582926" w:rsidRPr="00582926" w:rsidRDefault="00582926" w:rsidP="00582926">
      <w:pPr>
        <w:pStyle w:val="Opstilling-punkttegn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2926">
        <w:rPr>
          <w:rFonts w:ascii="Times New Roman" w:hAnsi="Times New Roman" w:cs="Times New Roman"/>
          <w:sz w:val="24"/>
          <w:szCs w:val="24"/>
        </w:rPr>
        <w:t>Taksten reguleres årligt efter gældende pris og lønindeks.</w:t>
      </w:r>
    </w:p>
    <w:p w14:paraId="1A9EE9D7" w14:textId="77777777" w:rsidR="00582926" w:rsidRPr="00582926" w:rsidRDefault="00582926" w:rsidP="00582926">
      <w:pPr>
        <w:pStyle w:val="Opstilling-punkttegn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75183470" w14:textId="77777777" w:rsidR="00582926" w:rsidRPr="00582926" w:rsidRDefault="00582926" w:rsidP="00582926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82926">
        <w:rPr>
          <w:rFonts w:ascii="Times New Roman" w:hAnsi="Times New Roman" w:cs="Times New Roman"/>
          <w:sz w:val="24"/>
          <w:szCs w:val="24"/>
        </w:rPr>
        <w:t xml:space="preserve">Ved afregning skal kommune udfylde blanket for opgørelse af timeforbrug og befordringsudgifter i </w:t>
      </w:r>
    </w:p>
    <w:p w14:paraId="4ADA3547" w14:textId="77777777" w:rsidR="00582926" w:rsidRDefault="00582926" w:rsidP="00582926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82926">
        <w:rPr>
          <w:rFonts w:ascii="Times New Roman" w:hAnsi="Times New Roman" w:cs="Times New Roman"/>
          <w:sz w:val="24"/>
          <w:szCs w:val="24"/>
        </w:rPr>
        <w:t>forbindelse med ledsagelsen. Blanketten skal fremsendes sammen med fakturaen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E9AD5" w14:textId="6CDA144A" w:rsidR="00582926" w:rsidRPr="00582926" w:rsidRDefault="00582926" w:rsidP="00582926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82926">
        <w:rPr>
          <w:rFonts w:ascii="Times New Roman" w:hAnsi="Times New Roman" w:cs="Times New Roman"/>
          <w:sz w:val="24"/>
          <w:szCs w:val="24"/>
        </w:rPr>
        <w:t>hospitalsafdelingen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82926">
          <w:rPr>
            <w:rStyle w:val="Hyperlink"/>
            <w:rFonts w:ascii="Times New Roman" w:hAnsi="Times New Roman" w:cs="Times New Roman"/>
            <w:sz w:val="24"/>
            <w:szCs w:val="24"/>
          </w:rPr>
          <w:t>Standardblanket afregning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582926" w:rsidRPr="00582926" w:rsidSect="004E7687">
      <w:footerReference w:type="default" r:id="rId14"/>
      <w:pgSz w:w="11906" w:h="16838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48FA" w14:textId="77777777" w:rsidR="0057176C" w:rsidRDefault="0057176C" w:rsidP="00146DF6">
      <w:pPr>
        <w:spacing w:after="0" w:line="240" w:lineRule="auto"/>
      </w:pPr>
      <w:r>
        <w:separator/>
      </w:r>
    </w:p>
  </w:endnote>
  <w:endnote w:type="continuationSeparator" w:id="0">
    <w:p w14:paraId="0B47A44C" w14:textId="77777777" w:rsidR="0057176C" w:rsidRDefault="0057176C" w:rsidP="001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2AA9" w14:textId="77777777" w:rsidR="004E7687" w:rsidRPr="004E7687" w:rsidRDefault="004E7687" w:rsidP="004E7687">
    <w:pPr>
      <w:pStyle w:val="Sidefod"/>
      <w:rPr>
        <w:rFonts w:ascii="Times New Roman" w:hAnsi="Times New Roman" w:cs="Times New Roman"/>
      </w:rPr>
    </w:pPr>
    <w:r w:rsidRPr="004E7687">
      <w:rPr>
        <w:rFonts w:ascii="Times New Roman" w:hAnsi="Times New Roman" w:cs="Times New Roman"/>
      </w:rPr>
      <w:t xml:space="preserve">Standard skabelon for aftale om kommunalt ansat personale, der ledsager patienter ifm. </w:t>
    </w:r>
  </w:p>
  <w:p w14:paraId="08D1BE5C" w14:textId="4E306066" w:rsidR="004E7687" w:rsidRPr="004E7687" w:rsidRDefault="004E7687" w:rsidP="004E7687">
    <w:pPr>
      <w:pStyle w:val="Sidefod"/>
      <w:rPr>
        <w:rFonts w:ascii="Times New Roman" w:hAnsi="Times New Roman" w:cs="Times New Roman"/>
      </w:rPr>
    </w:pPr>
    <w:r w:rsidRPr="004E7687">
      <w:rPr>
        <w:rFonts w:ascii="Times New Roman" w:hAnsi="Times New Roman" w:cs="Times New Roman"/>
      </w:rPr>
      <w:t>hospitalsbehandling på Region Hovedstadens Hospitaler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BB32" w14:textId="77777777" w:rsidR="0057176C" w:rsidRDefault="0057176C" w:rsidP="00146DF6">
      <w:pPr>
        <w:spacing w:after="0" w:line="240" w:lineRule="auto"/>
      </w:pPr>
      <w:r>
        <w:separator/>
      </w:r>
    </w:p>
  </w:footnote>
  <w:footnote w:type="continuationSeparator" w:id="0">
    <w:p w14:paraId="75782BB2" w14:textId="77777777" w:rsidR="0057176C" w:rsidRDefault="0057176C" w:rsidP="0014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086B4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2C5CF3"/>
    <w:multiLevelType w:val="hybridMultilevel"/>
    <w:tmpl w:val="574EBE52"/>
    <w:lvl w:ilvl="0" w:tplc="C52845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F4C93"/>
    <w:multiLevelType w:val="hybridMultilevel"/>
    <w:tmpl w:val="60E47216"/>
    <w:lvl w:ilvl="0" w:tplc="BE345E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4BD8"/>
    <w:multiLevelType w:val="hybridMultilevel"/>
    <w:tmpl w:val="12BC3AFE"/>
    <w:lvl w:ilvl="0" w:tplc="6C9E81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8480">
    <w:abstractNumId w:val="2"/>
  </w:num>
  <w:num w:numId="2" w16cid:durableId="1873372271">
    <w:abstractNumId w:val="3"/>
  </w:num>
  <w:num w:numId="3" w16cid:durableId="2091998405">
    <w:abstractNumId w:val="1"/>
  </w:num>
  <w:num w:numId="4" w16cid:durableId="32829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F6"/>
    <w:rsid w:val="00083D3E"/>
    <w:rsid w:val="000D27C5"/>
    <w:rsid w:val="00120818"/>
    <w:rsid w:val="00146DF6"/>
    <w:rsid w:val="001762EF"/>
    <w:rsid w:val="001C105D"/>
    <w:rsid w:val="001D0739"/>
    <w:rsid w:val="00246380"/>
    <w:rsid w:val="00272896"/>
    <w:rsid w:val="002924FF"/>
    <w:rsid w:val="002C37EC"/>
    <w:rsid w:val="00365F65"/>
    <w:rsid w:val="004B1065"/>
    <w:rsid w:val="004E6742"/>
    <w:rsid w:val="004E7687"/>
    <w:rsid w:val="004F39C5"/>
    <w:rsid w:val="00556153"/>
    <w:rsid w:val="00561016"/>
    <w:rsid w:val="0057176C"/>
    <w:rsid w:val="00582926"/>
    <w:rsid w:val="005B21DD"/>
    <w:rsid w:val="005C61C3"/>
    <w:rsid w:val="005D1DA1"/>
    <w:rsid w:val="006C3355"/>
    <w:rsid w:val="006D1E85"/>
    <w:rsid w:val="006E04E7"/>
    <w:rsid w:val="00761BCB"/>
    <w:rsid w:val="007F651D"/>
    <w:rsid w:val="00823930"/>
    <w:rsid w:val="008C483D"/>
    <w:rsid w:val="008E3A72"/>
    <w:rsid w:val="00A27BE8"/>
    <w:rsid w:val="00A304C4"/>
    <w:rsid w:val="00A500AD"/>
    <w:rsid w:val="00B26448"/>
    <w:rsid w:val="00B830E4"/>
    <w:rsid w:val="00CD761A"/>
    <w:rsid w:val="00D224E0"/>
    <w:rsid w:val="00D56689"/>
    <w:rsid w:val="00D926D5"/>
    <w:rsid w:val="00E2484A"/>
    <w:rsid w:val="00E65E0D"/>
    <w:rsid w:val="00E86DD1"/>
    <w:rsid w:val="00EF421B"/>
    <w:rsid w:val="00F43FD0"/>
    <w:rsid w:val="00F46F9B"/>
    <w:rsid w:val="00FA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D5C0"/>
  <w15:chartTrackingRefBased/>
  <w15:docId w15:val="{B300A6F7-9B74-4CE3-A354-E6AF9169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6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6DF6"/>
  </w:style>
  <w:style w:type="paragraph" w:styleId="Sidefod">
    <w:name w:val="footer"/>
    <w:basedOn w:val="Normal"/>
    <w:link w:val="SidefodTegn"/>
    <w:uiPriority w:val="99"/>
    <w:unhideWhenUsed/>
    <w:rsid w:val="00146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6DF6"/>
  </w:style>
  <w:style w:type="table" w:styleId="Tabel-Gitter">
    <w:name w:val="Table Grid"/>
    <w:basedOn w:val="Tabel-Normal"/>
    <w:uiPriority w:val="39"/>
    <w:rsid w:val="0014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2-farve3">
    <w:name w:val="Grid Table 2 Accent 3"/>
    <w:basedOn w:val="Tabel-Normal"/>
    <w:uiPriority w:val="47"/>
    <w:rsid w:val="005D1DA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5">
    <w:name w:val="Grid Table 2 Accent 5"/>
    <w:basedOn w:val="Tabel-Normal"/>
    <w:uiPriority w:val="47"/>
    <w:rsid w:val="005D1DA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eafsnit">
    <w:name w:val="List Paragraph"/>
    <w:basedOn w:val="Normal"/>
    <w:uiPriority w:val="34"/>
    <w:qFormat/>
    <w:rsid w:val="008E3A72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365F65"/>
    <w:pPr>
      <w:numPr>
        <w:numId w:val="4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65F6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5F6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65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gionh.dk/Sundhedsaftale/Vaerktoejskasse/Documents/Bilag%203%20Standard-blanket%20afregning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gionh.dk/Sundhedsaftale/Vaerktoejskasse/Documents/Flowdiagramme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ionh.dk/Sundhedsaftale/Vaerktoejskasse/Documents/Grundaftale%20mellem%20hospitalerne%20i%20Region%20Hovedstade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641A9F6915F479A23C972D8343893" ma:contentTypeVersion="10" ma:contentTypeDescription="Create a new document." ma:contentTypeScope="" ma:versionID="adf259597a0169c7ffd4ce49b175d04e">
  <xsd:schema xmlns:xsd="http://www.w3.org/2001/XMLSchema" xmlns:xs="http://www.w3.org/2001/XMLSchema" xmlns:p="http://schemas.microsoft.com/office/2006/metadata/properties" xmlns:ns3="2db6e887-a01b-4335-9b41-c75bd5ee5305" targetNamespace="http://schemas.microsoft.com/office/2006/metadata/properties" ma:root="true" ma:fieldsID="88530b71ce88dcc606a9f3dd1020d5a6" ns3:_="">
    <xsd:import namespace="2db6e887-a01b-4335-9b41-c75bd5ee53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6e887-a01b-4335-9b41-c75bd5ee5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BC394-5D21-43EE-AAE0-B975209A5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F4B91-A8FE-46EB-889E-3F8CA0C1F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16853-8C36-45A4-990C-8CF61FCD8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6e887-a01b-4335-9b41-c75bd5ee5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713</Words>
  <Characters>4108</Characters>
  <Application>Microsoft Office Word</Application>
  <DocSecurity>0</DocSecurity>
  <Lines>342</Lines>
  <Paragraphs>192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Birkedal</dc:creator>
  <cp:keywords/>
  <dc:description/>
  <cp:lastModifiedBy>Sara Birkedal</cp:lastModifiedBy>
  <cp:revision>8</cp:revision>
  <dcterms:created xsi:type="dcterms:W3CDTF">2022-10-17T09:35:00Z</dcterms:created>
  <dcterms:modified xsi:type="dcterms:W3CDTF">2023-01-18T10:20:00Z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0x01010048C641A9F6915F479A23C972D8343893</vt:lpwstr>
  </property>
</Properties>
</file>